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A8" w:rsidRPr="00EC57A8" w:rsidRDefault="00EC57A8" w:rsidP="00EC57A8">
      <w:pPr>
        <w:jc w:val="right"/>
        <w:rPr>
          <w:rFonts w:cs="Arial"/>
          <w:b/>
        </w:rPr>
      </w:pPr>
      <w:r w:rsidRPr="00EC57A8">
        <w:rPr>
          <w:rFonts w:cs="Arial"/>
          <w:b/>
        </w:rPr>
        <w:t>Załącznik nr 5 do SIWZ</w:t>
      </w:r>
    </w:p>
    <w:p w:rsidR="00426A4E" w:rsidRPr="00EC57A8" w:rsidRDefault="00426A4E" w:rsidP="00426A4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426A4E" w:rsidRPr="00EC57A8" w:rsidRDefault="00426A4E" w:rsidP="00426A4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426A4E" w:rsidRPr="00EC57A8" w:rsidRDefault="00426A4E" w:rsidP="00426A4E">
      <w:pPr>
        <w:spacing w:after="0" w:line="240" w:lineRule="auto"/>
        <w:jc w:val="center"/>
        <w:rPr>
          <w:rFonts w:cs="Times New Roman"/>
          <w:b/>
        </w:rPr>
      </w:pPr>
      <w:r w:rsidRPr="00EC57A8">
        <w:rPr>
          <w:rFonts w:cs="Times New Roman"/>
          <w:b/>
        </w:rPr>
        <w:t>PRZEDMIAR ROBÓT</w:t>
      </w:r>
    </w:p>
    <w:p w:rsidR="00426A4E" w:rsidRPr="00EC57A8" w:rsidRDefault="00426A4E" w:rsidP="00426A4E">
      <w:pPr>
        <w:spacing w:after="0" w:line="240" w:lineRule="auto"/>
        <w:jc w:val="center"/>
        <w:rPr>
          <w:rFonts w:cs="Times New Roman"/>
          <w:b/>
        </w:rPr>
      </w:pPr>
      <w:r w:rsidRPr="00EC57A8">
        <w:rPr>
          <w:rFonts w:cs="Times New Roman"/>
          <w:b/>
        </w:rPr>
        <w:t>zadania p.n. „Budowa placu zabaw przy Przedszkolu Publicznym nr 1 w Ropczycach”.</w:t>
      </w:r>
    </w:p>
    <w:p w:rsidR="00426A4E" w:rsidRPr="00EC57A8" w:rsidRDefault="00426A4E" w:rsidP="00426A4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252"/>
        <w:gridCol w:w="5655"/>
        <w:gridCol w:w="705"/>
        <w:gridCol w:w="875"/>
      </w:tblGrid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Lp.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Podstawa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Obmiar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Demontaż i ponowny montaż w nowym miejscu istniejących zabawek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Rozbiórka istniejących zabawek  1. Ławka  2. Pociąg   3. Sprężynowiec - konik  4. Sprężynowiec - huśtawka  5. Sprężynowiec -   6. Sprężynowiec - piesek  7. Sprężynowiec - rower  8. Huśtawka pojedyncza - konik  9. Sprężynowiec - rower  10. Sprężynowiec - huśtawka  11. Huśtawka pojedyncza   12. Huśtawka podwójna  13. Sprężynowiec - huśtawka  14. Huśtawka talerzowa  15. Zestaw zabawowy - domek mały 1  16. Zestaw zabawowy - domek mały 2  17. Zestaw zabawowy - trap  18. Huśtawka talerzowa 2  19. Zestaw zabawowy altana  20. Tunel   21. Rakieta   22. Zestaw zabawowy - równoważnia drabinka gimnastyczna  23. Piaskownica 1  24. Piaskownica 2  łącznie 24 komplety urządzeń do zab</w:t>
            </w:r>
            <w:r w:rsidR="00DA3659">
              <w:rPr>
                <w:sz w:val="20"/>
                <w:szCs w:val="20"/>
              </w:rPr>
              <w:t>a</w:t>
            </w:r>
            <w:r w:rsidRPr="00EC57A8">
              <w:rPr>
                <w:sz w:val="20"/>
                <w:szCs w:val="20"/>
              </w:rPr>
              <w:t>wy.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4-01 0212-02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Rozbiórka elementów konstrukcji betonowych niezbrojonych o grubości ponad 15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6.552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4-01 0108-11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Wywiezienie gruzu spryzmowanego samochodami samowyładowczymi na odległość do 1 km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6.552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2-01 0310-02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Ręczne wykopy ciągłe lub jamiste ze skarpami o szer.</w:t>
            </w:r>
            <w:r w:rsidR="00DA3659">
              <w:rPr>
                <w:sz w:val="20"/>
                <w:szCs w:val="20"/>
              </w:rPr>
              <w:t xml:space="preserve"> </w:t>
            </w:r>
            <w:r w:rsidRPr="00EC57A8">
              <w:rPr>
                <w:sz w:val="20"/>
                <w:szCs w:val="20"/>
              </w:rPr>
              <w:t xml:space="preserve">dna do 1.5 m i </w:t>
            </w:r>
            <w:proofErr w:type="spellStart"/>
            <w:r w:rsidRPr="00EC57A8">
              <w:rPr>
                <w:sz w:val="20"/>
                <w:szCs w:val="20"/>
              </w:rPr>
              <w:t>głębok</w:t>
            </w:r>
            <w:proofErr w:type="spellEnd"/>
            <w:r w:rsidRPr="00EC57A8">
              <w:rPr>
                <w:sz w:val="20"/>
                <w:szCs w:val="20"/>
              </w:rPr>
              <w:t>.</w:t>
            </w:r>
            <w:r w:rsidR="00DA3659">
              <w:rPr>
                <w:sz w:val="20"/>
                <w:szCs w:val="20"/>
              </w:rPr>
              <w:t xml:space="preserve"> </w:t>
            </w:r>
            <w:r w:rsidRPr="00EC57A8">
              <w:rPr>
                <w:sz w:val="20"/>
                <w:szCs w:val="20"/>
              </w:rPr>
              <w:t>do 1.5m ze złożeniem urobku na odkład (kat.</w:t>
            </w:r>
            <w:r w:rsidR="00DA3659">
              <w:rPr>
                <w:sz w:val="20"/>
                <w:szCs w:val="20"/>
              </w:rPr>
              <w:t xml:space="preserve"> </w:t>
            </w:r>
            <w:proofErr w:type="spellStart"/>
            <w:r w:rsidRPr="00EC57A8">
              <w:rPr>
                <w:sz w:val="20"/>
                <w:szCs w:val="20"/>
              </w:rPr>
              <w:t>gr.III</w:t>
            </w:r>
            <w:proofErr w:type="spellEnd"/>
            <w:r w:rsidRPr="00EC57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6.552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2-02 0203-03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6.552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 d.1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2-23 0310-03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Ustawienie w gotowych otworach stojaków  -  analogia, osadzenie urządzeń w fundamentach w miejscu wskazanym przez inwestora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szt.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91.000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Pozostałe prace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 d.2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</w:t>
            </w:r>
            <w:r w:rsidR="00DA3659">
              <w:rPr>
                <w:sz w:val="20"/>
                <w:szCs w:val="20"/>
              </w:rPr>
              <w:t>k</w:t>
            </w:r>
            <w:r w:rsidRPr="00EC57A8">
              <w:rPr>
                <w:sz w:val="20"/>
                <w:szCs w:val="20"/>
              </w:rPr>
              <w:t>ulacja własna Uproszczona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Pozostałe koszty, w tym obsługa geodezyjna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  <w:r w:rsidRPr="00EC57A8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Chodniki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0101-01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9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0101-02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wykonanie koryta na całej szerokości jezdni i chodników w gruncie kat. I-IV - za każde dal</w:t>
            </w:r>
            <w:r w:rsidR="00C829FD">
              <w:rPr>
                <w:sz w:val="20"/>
                <w:szCs w:val="20"/>
              </w:rPr>
              <w:t>sze 5 cm głębokości -  pogłębie</w:t>
            </w:r>
            <w:r w:rsidRPr="00EC57A8">
              <w:rPr>
                <w:sz w:val="20"/>
                <w:szCs w:val="20"/>
              </w:rPr>
              <w:t>nie o 11 cm, do łącznej głębokości 33 cm Krotność = 2.2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10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0114-02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Podbudowa z kruszywa naturalnego - warstwa dolna - za każdy dalszy 1 cm grubości po zagęszczeniu Krotność = -5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11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0114-01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Podbudowa z kruszywa naturalnego - warstwa dolna o grubości po zagęszczeniu 20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12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0106-02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Warstwa odcinająca zagęszczana ręcznie - za każdy dalszy 1 cm grubość po zagęszczeniu Krotność = 4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13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0106-01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Warstwa odcinająca zagęszczana ręcznie - 6 cm grubość po zagęszczeniu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14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0511-02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Nawierzchnie z kostki brukowej betonowej</w:t>
            </w:r>
            <w:r w:rsidR="007447FB">
              <w:rPr>
                <w:sz w:val="20"/>
                <w:szCs w:val="20"/>
              </w:rPr>
              <w:t xml:space="preserve"> szarej i czerwonej </w:t>
            </w:r>
            <w:r w:rsidRPr="00EC57A8">
              <w:rPr>
                <w:sz w:val="20"/>
                <w:szCs w:val="20"/>
              </w:rPr>
              <w:t xml:space="preserve"> grubość 6 cm na podsypce cementowo-piaskowej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259.500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15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0401-04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 xml:space="preserve">Rowki pod krawężniki i ławy krawężnikowe o wymiarach 30x30 cm w gruncie </w:t>
            </w:r>
            <w:proofErr w:type="spellStart"/>
            <w:r w:rsidRPr="00EC57A8">
              <w:rPr>
                <w:sz w:val="20"/>
                <w:szCs w:val="20"/>
              </w:rPr>
              <w:t>kat.III</w:t>
            </w:r>
            <w:proofErr w:type="spellEnd"/>
            <w:r w:rsidRPr="00EC57A8">
              <w:rPr>
                <w:sz w:val="20"/>
                <w:szCs w:val="20"/>
              </w:rPr>
              <w:t>-IV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363.350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16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0402-03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Ława pod krawężniki betonowa zwykła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8.175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lastRenderedPageBreak/>
              <w:t>17 d.3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0407-03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363.350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Nawierzchnia trawiasta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18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 xml:space="preserve">KNR 2-21 0207-07 z.o.2.10. 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Kultywatorowanie mechaniczne przed orką, kat. gruntu III - obszar mniejszy niż 0.15 ha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ha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0.050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19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2-21 0207-04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Bronowanie mechaniczne przed orką kat. gruntu III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ha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0.050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20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2-21 0702-07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Mechaniczna pielęgnacja trawników parkowych  -  wałowanie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500.000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21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2-21 0702-08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Mechaniczna pielęgnacja łąk parkowych  -  podlewanie Krotność = 2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500.000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22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2-21 0218-01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Rozścielenie ziemi urodzajnej ręczne z przerzutem na terenie płaskim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23 d.4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2-21 0401-02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Wykonanie trawników dywanowych siewem na gruncie kat. III bez nawożenia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500.000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Ogrodzenie panelowe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24 d.5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2-25 0309-01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Analogia ogrodzenie systemowe z paneli 3D z siatki stalowej, powlekanej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32.700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25 d.5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2-02 1808-07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Analogia, furtka o wym. 1,50x1,50 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  <w:r w:rsidRPr="00EC57A8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426A4E" w:rsidRPr="00EC57A8" w:rsidRDefault="00C07EF8" w:rsidP="00F76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426A4E" w:rsidRPr="00EC57A8">
              <w:rPr>
                <w:sz w:val="20"/>
                <w:szCs w:val="20"/>
              </w:rPr>
              <w:t>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26 d.5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2-02 1808-07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Analogia, brama o wym. 3,00x1,50 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  <w:r w:rsidRPr="00EC57A8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Podbudowa nawierzchni bezpiecznej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27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0101-01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28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0101-02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wykonanie koryta na całej szerokości jezdni i chodników w gruncie kat. I-IV - za każde dalsze 5 cm głębokości, łączna głębokość koryta 37,2 cm Krotność = 3.44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150.000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29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0101-02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wykonanie koryta na całej szerokości jezdni i chodników w gruncie kat. I-IV - za każde dalsze 5 cm głębokości, łączna głębokość koryta 44,0 cm Krotność = 4.8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710.000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30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0103-04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31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AT-06 0104-01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t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589.120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32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AT-06 0108-01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kurs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33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0104-07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Wykonanie i zagęszczenie mechanicz</w:t>
            </w:r>
            <w:r w:rsidR="00DA3659">
              <w:rPr>
                <w:sz w:val="20"/>
                <w:szCs w:val="20"/>
              </w:rPr>
              <w:t>n</w:t>
            </w:r>
            <w:r w:rsidRPr="00EC57A8">
              <w:rPr>
                <w:sz w:val="20"/>
                <w:szCs w:val="20"/>
              </w:rPr>
              <w:t>e warstwy odsączającej w korycie lub na całej szerokości drogi - grubość warstwy po zag. 10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34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0104-08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Wykonanie i zagęszczenie mechanicz</w:t>
            </w:r>
            <w:r w:rsidR="00DA3659">
              <w:rPr>
                <w:sz w:val="20"/>
                <w:szCs w:val="20"/>
              </w:rPr>
              <w:t>n</w:t>
            </w:r>
            <w:r w:rsidRPr="00EC57A8">
              <w:rPr>
                <w:sz w:val="20"/>
                <w:szCs w:val="20"/>
              </w:rPr>
              <w:t>e warstwy odsączającej w korycie lub na całej szerokości drogi - za każdy dalszy 1 cm grubość warstwy po zag.  -  łączna grubość warstwy piasku wynosi 15,0 cm Krotność = 5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35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0114-05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Podbudowa z kruszywa łamanego - warstwa dolna o grubości po zagęszczeniu 15 cm  -  kruszywo łamane, frakcja 35-65 mm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36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0114-07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Podbudowa z kruszywa łamanego - warstwa górna o grubości po zagęszczeniu 8 cm  -  kruszywo łamane frakcja 0,5-7,5 mm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37 d.6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0114-08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 xml:space="preserve">Podbudowa z kruszywa łamanego - warstwa górna - za każdy dalszy 1 cm grubości po zagęszczeniu  -  łączna grubość warstwy podbudowy z kruszywa frakcji 0,5-7,0 mm </w:t>
            </w:r>
            <w:proofErr w:type="spellStart"/>
            <w:r w:rsidRPr="00EC57A8">
              <w:rPr>
                <w:sz w:val="20"/>
                <w:szCs w:val="20"/>
              </w:rPr>
              <w:t>mm</w:t>
            </w:r>
            <w:proofErr w:type="spellEnd"/>
            <w:r w:rsidRPr="00EC57A8">
              <w:rPr>
                <w:sz w:val="20"/>
                <w:szCs w:val="20"/>
              </w:rPr>
              <w:t xml:space="preserve"> wynosi 5,0 cm Krotność = -3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860.000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Nawierzchnia bezpieczna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lastRenderedPageBreak/>
              <w:t>38 d.7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kw</w:t>
            </w:r>
            <w:proofErr w:type="spellEnd"/>
            <w:r w:rsidRPr="00EC57A8">
              <w:rPr>
                <w:sz w:val="20"/>
                <w:szCs w:val="20"/>
              </w:rPr>
              <w:t xml:space="preserve"> 1 Uproszczona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ułożenie nawierzchni poliuretanowej, bezpiecznej, gr. 80 mm, HIC=220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710.000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39 d.7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kw</w:t>
            </w:r>
            <w:proofErr w:type="spellEnd"/>
            <w:r w:rsidRPr="00EC57A8">
              <w:rPr>
                <w:sz w:val="20"/>
                <w:szCs w:val="20"/>
              </w:rPr>
              <w:t xml:space="preserve"> 1 Uproszczona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ułożenie nawierzchni poliuretanowej, bezpiecznej, gr. 12 mm, HIC=40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150.000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Urządzenia  -  fundamenty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40 d.8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2-01 0310-02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Ręczne wykopy ciągłe lub jamiste ze skarpami o szer.</w:t>
            </w:r>
            <w:r w:rsidR="00DA3659">
              <w:rPr>
                <w:sz w:val="20"/>
                <w:szCs w:val="20"/>
              </w:rPr>
              <w:t xml:space="preserve"> </w:t>
            </w:r>
            <w:r w:rsidRPr="00EC57A8">
              <w:rPr>
                <w:sz w:val="20"/>
                <w:szCs w:val="20"/>
              </w:rPr>
              <w:t xml:space="preserve">dna do 1.5 m i </w:t>
            </w:r>
            <w:proofErr w:type="spellStart"/>
            <w:r w:rsidRPr="00EC57A8">
              <w:rPr>
                <w:sz w:val="20"/>
                <w:szCs w:val="20"/>
              </w:rPr>
              <w:t>głębok.do</w:t>
            </w:r>
            <w:proofErr w:type="spellEnd"/>
            <w:r w:rsidRPr="00EC57A8">
              <w:rPr>
                <w:sz w:val="20"/>
                <w:szCs w:val="20"/>
              </w:rPr>
              <w:t xml:space="preserve"> 1.5m ze złożeniem urobku na odkład (</w:t>
            </w:r>
            <w:proofErr w:type="spellStart"/>
            <w:r w:rsidRPr="00EC57A8">
              <w:rPr>
                <w:sz w:val="20"/>
                <w:szCs w:val="20"/>
              </w:rPr>
              <w:t>kat.gr.III</w:t>
            </w:r>
            <w:proofErr w:type="spellEnd"/>
            <w:r w:rsidRPr="00EC57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21.060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41 d.8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2-02 0203-03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21.060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42 d.8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2-23 0310-03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Ustawienie w gotowych otworach stojaków do tenisa  -  analogia, osadzenie urządzeń w fundamentach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szt.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234.000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Urządzenia nowe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43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orlik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44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piaskownica - statek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45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labirynt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46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kosz do wrzucania piłek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47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huśtawka - gniazdo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48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huśtawka wahadłowa podwójna, HIC = ok. 1,4 m 1szt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49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sprężynowiec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50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zestaw zabawowy duży, HIC = ok. 1,5 m 1szt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51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zestaw zabawowy średni, HIC = ok. 1,6 m 1szt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52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zestaw zabawowy mały, HIC = ok. 2,1 m 1szt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53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tablica do malowania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54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autko, HIC = ok. 1,50 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55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</w:t>
            </w:r>
            <w:r w:rsidR="00DA3659">
              <w:rPr>
                <w:sz w:val="20"/>
                <w:szCs w:val="20"/>
              </w:rPr>
              <w:t>a i montaż wyposażenia:  - wago</w:t>
            </w:r>
            <w:r w:rsidRPr="00EC57A8">
              <w:rPr>
                <w:sz w:val="20"/>
                <w:szCs w:val="20"/>
              </w:rPr>
              <w:t>nik, HIC = ok. 0,60 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56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stół piknikowy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57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ławka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9.000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58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kosz na śmieci z wkładem metalowym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59 d.9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kalkulacja własna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Dostawa i montaż wyposażenia:  - tablica informacyjna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Usunięcie drzew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60 d.10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2-01 0103-01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Ścinanie drzew piłą mechaniczną (śr. 10-15 cm)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szt.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61 d.10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2-01 0101-01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Mechaniczne karczowanie drzew z cięciem drewna piłą mechaniczną (śr. 10-15 cm)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szt.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62 d.10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2-01 0110-02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Wywożenie karpiny na odległość do 2 km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proofErr w:type="spellStart"/>
            <w:r w:rsidRPr="00EC57A8"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Demontaż kostki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63 d.11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0807-01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Rozebranie nawierzchni z kostki betonowej 14x12 cm lub żużlowej 14x14 cm na podsypce piaskowej z wypełnieniem spoin piaskiem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38.000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64 d.11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0802-01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Ręczne rozebranie podbudowy z gruntu stabilizowanego o grubości 10 cm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m2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38.000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65 d.11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0814-02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Rozebranie obrzeży 8x30 cm na podsypce piaskowej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76.000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66 d.11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2-31 0812-03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Rozebranie ław pod krawężniki z betonu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1.710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67 d.11</w:t>
            </w:r>
          </w:p>
        </w:tc>
        <w:tc>
          <w:tcPr>
            <w:tcW w:w="1174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KNR 4-01 0108-11</w:t>
            </w:r>
          </w:p>
        </w:tc>
        <w:tc>
          <w:tcPr>
            <w:tcW w:w="5772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Wywiezienie gruzu spryzmowanego samochodami samowyładowczymi na odległość do 1 km</w:t>
            </w:r>
          </w:p>
        </w:tc>
        <w:tc>
          <w:tcPr>
            <w:tcW w:w="709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m3</w:t>
            </w:r>
          </w:p>
        </w:tc>
        <w:tc>
          <w:tcPr>
            <w:tcW w:w="845" w:type="dxa"/>
          </w:tcPr>
          <w:p w:rsidR="00426A4E" w:rsidRPr="00EC57A8" w:rsidRDefault="00426A4E" w:rsidP="00F76CCA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7.790</w:t>
            </w: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Demontaż i ponowny montaż w nowym miejscu istniejących zabawek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Pozostałe prace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Chodniki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Nawierzchnia trawiasta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Ogrodzenie panelowe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Podbudowa nawierzchni bezpiecznej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Nawierzchnia bezpieczna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Urządzenia  -  fundamenty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Urządzenia nowe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10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Usunięcie drzew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sz w:val="20"/>
                <w:szCs w:val="20"/>
              </w:rPr>
            </w:pPr>
            <w:r w:rsidRPr="00EC57A8">
              <w:rPr>
                <w:sz w:val="20"/>
                <w:szCs w:val="20"/>
              </w:rPr>
              <w:t>Demontaż kostki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RAZEM netto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426A4E"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  <w:tr w:rsidR="00426A4E" w:rsidRPr="00EC57A8" w:rsidTr="00EC57A8">
        <w:trPr>
          <w:trHeight w:val="276"/>
        </w:trPr>
        <w:tc>
          <w:tcPr>
            <w:tcW w:w="562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2" w:type="dxa"/>
          </w:tcPr>
          <w:p w:rsidR="00426A4E" w:rsidRPr="00EC57A8" w:rsidRDefault="00426A4E" w:rsidP="00DE7296">
            <w:pPr>
              <w:rPr>
                <w:b/>
                <w:sz w:val="20"/>
                <w:szCs w:val="20"/>
              </w:rPr>
            </w:pPr>
            <w:r w:rsidRPr="00EC57A8">
              <w:rPr>
                <w:b/>
                <w:sz w:val="20"/>
                <w:szCs w:val="20"/>
              </w:rPr>
              <w:t>Razem brutto</w:t>
            </w:r>
          </w:p>
        </w:tc>
        <w:tc>
          <w:tcPr>
            <w:tcW w:w="709" w:type="dxa"/>
          </w:tcPr>
          <w:p w:rsidR="00426A4E" w:rsidRPr="00EC57A8" w:rsidRDefault="00426A4E" w:rsidP="00DE7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426A4E" w:rsidRPr="00EC57A8" w:rsidRDefault="00426A4E" w:rsidP="00DE7296">
            <w:pPr>
              <w:jc w:val="right"/>
              <w:rPr>
                <w:sz w:val="20"/>
                <w:szCs w:val="20"/>
              </w:rPr>
            </w:pPr>
          </w:p>
        </w:tc>
      </w:tr>
    </w:tbl>
    <w:p w:rsidR="00793553" w:rsidRDefault="00793553" w:rsidP="00426A4E"/>
    <w:p w:rsidR="00877C1E" w:rsidRDefault="00877C1E" w:rsidP="00426A4E"/>
    <w:p w:rsidR="00877C1E" w:rsidRDefault="00877C1E" w:rsidP="00426A4E"/>
    <w:p w:rsidR="00877C1E" w:rsidRPr="00C96FF1" w:rsidRDefault="00877C1E" w:rsidP="00877C1E">
      <w:pPr>
        <w:jc w:val="both"/>
        <w:rPr>
          <w:rFonts w:ascii="Calibri" w:hAnsi="Calibri" w:cs="Arial"/>
        </w:rPr>
      </w:pPr>
      <w:r w:rsidRPr="00C96FF1">
        <w:rPr>
          <w:rFonts w:ascii="Calibri" w:hAnsi="Calibri" w:cs="Arial"/>
        </w:rPr>
        <w:t>...................................dnia……….............</w:t>
      </w:r>
    </w:p>
    <w:p w:rsidR="00877C1E" w:rsidRPr="00C96FF1" w:rsidRDefault="00877C1E" w:rsidP="00877C1E">
      <w:pPr>
        <w:rPr>
          <w:rFonts w:ascii="Calibri" w:hAnsi="Calibri" w:cs="Arial"/>
        </w:rPr>
      </w:pPr>
      <w:r w:rsidRPr="00C96FF1">
        <w:rPr>
          <w:rFonts w:ascii="Calibri" w:hAnsi="Calibri" w:cs="Arial"/>
        </w:rPr>
        <w:t xml:space="preserve">           </w:t>
      </w:r>
    </w:p>
    <w:p w:rsidR="00877C1E" w:rsidRPr="00C96FF1" w:rsidRDefault="00877C1E" w:rsidP="00877C1E">
      <w:pPr>
        <w:jc w:val="right"/>
        <w:rPr>
          <w:rFonts w:ascii="Calibri" w:hAnsi="Calibri" w:cs="Arial"/>
        </w:rPr>
      </w:pP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</w:r>
      <w:r w:rsidRPr="00C96FF1">
        <w:rPr>
          <w:rFonts w:ascii="Calibri" w:hAnsi="Calibri" w:cs="Arial"/>
        </w:rPr>
        <w:tab/>
        <w:t xml:space="preserve">    ………….……………………………………………..</w:t>
      </w:r>
    </w:p>
    <w:p w:rsidR="00877C1E" w:rsidRPr="00605D0B" w:rsidRDefault="00877C1E" w:rsidP="00877C1E">
      <w:pPr>
        <w:spacing w:after="0"/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877C1E" w:rsidRPr="00605D0B" w:rsidRDefault="00877C1E" w:rsidP="00877C1E">
      <w:pPr>
        <w:spacing w:after="0"/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877C1E" w:rsidRPr="00EC57A8" w:rsidRDefault="00877C1E" w:rsidP="00426A4E"/>
    <w:sectPr w:rsidR="00877C1E" w:rsidRPr="00EC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4E"/>
    <w:rsid w:val="00426A4E"/>
    <w:rsid w:val="007447FB"/>
    <w:rsid w:val="00793553"/>
    <w:rsid w:val="00877C1E"/>
    <w:rsid w:val="00C07EF8"/>
    <w:rsid w:val="00C829FD"/>
    <w:rsid w:val="00DA3659"/>
    <w:rsid w:val="00E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89FB-DDB8-4203-9C8D-65FAEFB0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dc:description/>
  <cp:lastModifiedBy>KosydarK</cp:lastModifiedBy>
  <cp:revision>7</cp:revision>
  <dcterms:created xsi:type="dcterms:W3CDTF">2015-05-12T10:42:00Z</dcterms:created>
  <dcterms:modified xsi:type="dcterms:W3CDTF">2015-05-13T07:57:00Z</dcterms:modified>
</cp:coreProperties>
</file>